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635" w:rsidRDefault="00661635" w:rsidP="006616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КГУ «Средняя школа имени Сагадата Нурмагамбетова города Алтай» отдела образования по району Алтай Управления образования Восточно-Казахстанской области (070800) </w:t>
      </w: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.А</w:t>
      </w:r>
      <w:proofErr w:type="gramEnd"/>
      <w:r>
        <w:rPr>
          <w:rFonts w:ascii="Times New Roman" w:hAnsi="Times New Roman" w:cs="Times New Roman"/>
          <w:sz w:val="20"/>
          <w:szCs w:val="20"/>
        </w:rPr>
        <w:t>лтай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ул.Жаксыбаева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1, объявляет конкурс на замещение вакантной должности учителя физики  с должностным окладом в зависимости от выслуги лет от 145,116  тенге до 167,414 тенге. </w:t>
      </w:r>
    </w:p>
    <w:p w:rsidR="00661635" w:rsidRDefault="00661635" w:rsidP="006616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Основная деятельность</w:t>
      </w:r>
      <w:r>
        <w:rPr>
          <w:rFonts w:ascii="Times New Roman" w:hAnsi="Times New Roman" w:cs="Times New Roman"/>
          <w:sz w:val="20"/>
          <w:szCs w:val="20"/>
        </w:rPr>
        <w:t>: Обучение и воспитание детей с учетом специфики своего предмета и возрастных особенностей обучающихся, в соответствии с разработанной образовательной программой. Проводить уроки и другие занятия в соответствии с расписанием в указанных помещениях.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 Организация внеурочной занятости, исследовательской и проектной деятельности учащихся по казахскому языку и литературы.</w:t>
      </w:r>
    </w:p>
    <w:p w:rsidR="00661635" w:rsidRDefault="00661635" w:rsidP="006616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Должностные обязанности.</w:t>
      </w:r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  <w:sz w:val="20"/>
          <w:szCs w:val="20"/>
          <w:shd w:val="clear" w:color="auto" w:fill="FFFFFF"/>
        </w:rPr>
        <w:t> 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осуществляет обучение и воспитание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мұғалім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";</w:t>
      </w:r>
      <w:proofErr w:type="gramEnd"/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раздел и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четверть;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проводит анализ по итогам проведения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раздел и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четверть с комментариями;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заполняет журналы (бумажные или электронные);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обеспечивает достижение личностных, системно-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деятельностных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участвует в разработке и выполнении учебных программ, в том числе программ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изучает индивидуальные способности, интересы и склонности обучающихся, воспитанников;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создает условия для инклюзивного образования;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адаптирует учебные программы с учетом индивидуальной потребности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обучающегося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 особыми образовательными потребностями;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участвует в педагогических консилиумах для родителей;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      консультирует родителей;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повышает профессиональную компетентность;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соблюдает правила безопасности и охраны труда, противопожарной защиты;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обеспечивает охрану жизни и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здоровья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обучающихся в период образовательного процесса;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осуществляет сотрудничество с родителями или лицами, их заменяющими;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заполняет документы, перечень которых утвержден уполномоченным органом в области образования;</w:t>
      </w:r>
    </w:p>
    <w:p w:rsidR="00661635" w:rsidRDefault="00661635" w:rsidP="00661635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прививает антикоррупционную культуру, принципы академической честности среди обучающихся и воспитанников.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знать: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содержание учебного предмета, учебно-воспитательного процесса, методики преподавания и оценивания;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педагогику и психологию;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методику преподавания предмета, воспитательной работы, средства обучения и их дидактические возможности;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нормы педагогической этики;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оборудованию учебных кабинетов и подсобных помещений;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основы права и научной организации труда, экономики;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высшее и (или) послевузовское педагогическое или техническое и профессиональное,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послесреднее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  <w:proofErr w:type="gramEnd"/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 (или) при наличии высшего уровня квалификации стаж педагогической работы для педагога-мастера – 5 лет.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 с определением профессиональных компетенций: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1) "педагог":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знать содержание учебного предмета, учебно-воспитательного процесса, методики преподавания и оценивания;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планировать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 организовывает учебно-воспитательный процесс с учетом психолого-возрастных особенностей обучающихся;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способствовать формированию общей культуры обучающегося и его социализации;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принимать участие в мероприятиях на уровне организации образования;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индивидуальный подход в воспитании и обучении с учетом потребностей обучающихся;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профессионально-педагогического диалога, применяет цифровые образовательные ресурсы;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2) "педагог-модератор":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"педагог", а также: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использовать инновационные формы, методы и средства обучения;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3) "педагог-эксперт":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соответствовать общим требованиям квалификации "педагог-модератор", кроме того: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анализа организованной учебной деятельности, учебно-воспитательного процесса;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конструктивно определять приоритеты профессионального развития: собственного и коллег на уровне организации образования;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области, страны (при наличии);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4) "педагог-исследователь":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"педагог-эксперт", а также: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исследования урока и разработки инструментов оценивания;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обеспечивать развитие исследовательских навыков, обучающихся;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уровнях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в соответствии с перечнем, утвержденным уполномоченным органом в области образования;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распростронять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опыт работы, используя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интернет-ресурсы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5) "педагог-мастер":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"педагог-исследователь", а также: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иметь авторскую программу, получившую одобрение на РУМС при Национальной академии образования имени Ы.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Алтынсарина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WorldSkills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или тренером по повышению квалификации педагогов;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  <w:proofErr w:type="gramEnd"/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распространять опыт работы, используя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интернет-ресурсы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наставничество и планирует развитие сети профессионального сообщества на уровне области, республики (при наличии);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Конкурс проводится на основе приказа Министра образования и науки Республики Казахстан от 21 февраля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от 16 августа 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2023  года №343), Совместный приказ Министра просвещения Республики Казахстан от 31 марта 2025 года № 57 и Министра труда и социальной защиты населения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Республики Казахстан от 31 марта 2025 года №96.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Для участия в Конкурсе кандидату необходимо предъявить: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5) копию документа, подтверждающую трудовую деятельность (при наличии);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7) справку с психоневрологической организации;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8) справку с наркологической организации;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  <w:lang w:val="en-US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педагогаэксперта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, или педагога-исследователя, или педагога-мастера (при наличии) или сертификат CELTA (Certificate in English Language Teaching to Adults.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Cambridge) PASS A; DELTA (Diploma in English Language Teaching to Adults) Pass and above,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айелтс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(IELTS) – 6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,5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тойфл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(TOEFL)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nternet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Based Test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BT)) – 60 – 65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профилю не менее двух лет освобождаются от прохождения сертификации.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13)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видеопрезентация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самопрезентация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) для кандидата без стажа продолжительностью не менее 10 минут, с минимальным разрешением – 720 x 480.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Отсутствие одного из документов, является основанием для возврата документов кандидату.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Место проведения конкурса: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Восточно-Казахстанская область, район Алтай, город Алтай,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1.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Контактный телефон: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 (72335) 7-79-49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Электронный адрес: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8_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mektep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_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alt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@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vko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edu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kz</w:t>
      </w:r>
      <w:proofErr w:type="spellEnd"/>
    </w:p>
    <w:p w:rsidR="00FB584A" w:rsidRDefault="00FB584A" w:rsidP="00FB584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Сроки подачи заявок: </w:t>
      </w:r>
      <w:r w:rsidRPr="00EC5F7C">
        <w:rPr>
          <w:bCs/>
          <w:color w:val="000000"/>
          <w:sz w:val="20"/>
          <w:szCs w:val="20"/>
          <w:bdr w:val="none" w:sz="0" w:space="0" w:color="auto" w:frame="1"/>
        </w:rPr>
        <w:t>02</w:t>
      </w:r>
      <w:r>
        <w:rPr>
          <w:bCs/>
          <w:color w:val="000000"/>
          <w:sz w:val="20"/>
          <w:szCs w:val="20"/>
          <w:bdr w:val="none" w:sz="0" w:space="0" w:color="auto" w:frame="1"/>
        </w:rPr>
        <w:t>.04.2026-13.04.2026</w:t>
      </w:r>
    </w:p>
    <w:p w:rsidR="00FB584A" w:rsidRPr="00B75793" w:rsidRDefault="00FB584A" w:rsidP="00FB584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Конкурс состоится</w:t>
      </w:r>
      <w:r>
        <w:rPr>
          <w:color w:val="000000"/>
          <w:sz w:val="20"/>
          <w:szCs w:val="20"/>
          <w:bdr w:val="none" w:sz="0" w:space="0" w:color="auto" w:frame="1"/>
        </w:rPr>
        <w:t>: 21.04.2026</w:t>
      </w:r>
    </w:p>
    <w:p w:rsidR="00661635" w:rsidRDefault="00661635" w:rsidP="006616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bookmarkStart w:id="0" w:name="_GoBack"/>
      <w:bookmarkEnd w:id="0"/>
      <w:r>
        <w:rPr>
          <w:color w:val="000000"/>
          <w:sz w:val="20"/>
          <w:szCs w:val="20"/>
          <w:bdr w:val="none" w:sz="0" w:space="0" w:color="auto" w:frame="1"/>
        </w:rPr>
        <w:t>Документы принимаются в течение 7 рабочих дней со дня выхода объявления о проведении конкурса. Прием заявлений с понедельника   по пятницу включительно с 8:00 до 17:00 с перерывом на обед с 12:00 до 13:00, за исключением субботы и воскресенья, а также праздничных дней согласно трудовому законодательству РК.</w:t>
      </w:r>
    </w:p>
    <w:p w:rsidR="00CC0496" w:rsidRDefault="00CC0496"/>
    <w:sectPr w:rsidR="00CC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71"/>
    <w:rsid w:val="002C1C21"/>
    <w:rsid w:val="00661635"/>
    <w:rsid w:val="00917E71"/>
    <w:rsid w:val="00C719CA"/>
    <w:rsid w:val="00CC0496"/>
    <w:rsid w:val="00FB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1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1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2276</Words>
  <Characters>12978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bit_64@inbox.ru</cp:lastModifiedBy>
  <cp:revision>5</cp:revision>
  <dcterms:created xsi:type="dcterms:W3CDTF">2025-09-15T14:43:00Z</dcterms:created>
  <dcterms:modified xsi:type="dcterms:W3CDTF">2026-04-02T08:28:00Z</dcterms:modified>
</cp:coreProperties>
</file>